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0" w:rsidRPr="00F36FC5" w:rsidRDefault="004330A0" w:rsidP="004330A0">
      <w:pPr>
        <w:pStyle w:val="TtuloSeo"/>
        <w:numPr>
          <w:ilvl w:val="0"/>
          <w:numId w:val="0"/>
        </w:numPr>
        <w:jc w:val="center"/>
      </w:pPr>
      <w:bookmarkStart w:id="0" w:name="_Toc237234402"/>
      <w:bookmarkStart w:id="1" w:name="_Ref328732227"/>
      <w:bookmarkStart w:id="2" w:name="_Ref328732390"/>
      <w:bookmarkStart w:id="3" w:name="_Ref328732475"/>
      <w:bookmarkStart w:id="4" w:name="_Ref328732526"/>
      <w:bookmarkStart w:id="5" w:name="_Ref328732576"/>
      <w:bookmarkStart w:id="6" w:name="_Ref328732627"/>
      <w:bookmarkStart w:id="7" w:name="_Ref328733662"/>
      <w:bookmarkStart w:id="8" w:name="_Ref328733709"/>
      <w:bookmarkStart w:id="9" w:name="_Toc329330953"/>
      <w:bookmarkStart w:id="10" w:name="Anexo6"/>
      <w:r w:rsidRPr="00F36FC5">
        <w:t>Anexo 6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330A0" w:rsidRPr="003B1EDD" w:rsidRDefault="004330A0" w:rsidP="004330A0"/>
    <w:p w:rsidR="004330A0" w:rsidRPr="003B1EDD" w:rsidRDefault="004330A0" w:rsidP="004330A0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 xml:space="preserve">DADOS DO PONTO DE CONEXÃO </w:t>
      </w:r>
    </w:p>
    <w:p w:rsidR="004330A0" w:rsidRPr="003B1EDD" w:rsidRDefault="004330A0" w:rsidP="004330A0">
      <w:pPr>
        <w:rPr>
          <w:b/>
          <w:sz w:val="18"/>
        </w:rPr>
      </w:pPr>
    </w:p>
    <w:p w:rsidR="004330A0" w:rsidRPr="003B1EDD" w:rsidRDefault="004330A0" w:rsidP="004330A0">
      <w:pPr>
        <w:jc w:val="both"/>
        <w:rPr>
          <w:b/>
          <w:sz w:val="18"/>
        </w:rPr>
      </w:pPr>
      <w:r w:rsidRPr="003B1EDD">
        <w:rPr>
          <w:b/>
          <w:sz w:val="18"/>
        </w:rPr>
        <w:t>A) Ponto de conexão</w:t>
      </w:r>
    </w:p>
    <w:p w:rsidR="004330A0" w:rsidRPr="003B1EDD" w:rsidRDefault="004330A0" w:rsidP="004330A0">
      <w:pPr>
        <w:jc w:val="both"/>
        <w:rPr>
          <w:b/>
          <w:sz w:val="18"/>
        </w:rPr>
      </w:pPr>
      <w:r w:rsidRPr="003B1EDD">
        <w:rPr>
          <w:b/>
          <w:sz w:val="18"/>
        </w:rPr>
        <w:t>A.</w:t>
      </w:r>
      <w:proofErr w:type="gramStart"/>
      <w:r w:rsidRPr="003B1EDD">
        <w:rPr>
          <w:b/>
          <w:sz w:val="18"/>
        </w:rPr>
        <w:t>1)</w:t>
      </w:r>
      <w:proofErr w:type="gramEnd"/>
      <w:r w:rsidRPr="003B1EDD">
        <w:rPr>
          <w:b/>
          <w:sz w:val="18"/>
        </w:rPr>
        <w:t xml:space="preserve"> Tipo – Em subestação existente</w:t>
      </w:r>
    </w:p>
    <w:p w:rsidR="004330A0" w:rsidRPr="003B1EDD" w:rsidRDefault="004330A0" w:rsidP="004330A0">
      <w:pPr>
        <w:jc w:val="both"/>
      </w:pPr>
      <w:r w:rsidRPr="003B1EDD">
        <w:t>1 - Nome da subestação</w:t>
      </w:r>
    </w:p>
    <w:p w:rsidR="004330A0" w:rsidRDefault="004330A0" w:rsidP="004330A0">
      <w:pPr>
        <w:jc w:val="both"/>
      </w:pPr>
      <w:proofErr w:type="gramStart"/>
      <w:r w:rsidRPr="003B1EDD">
        <w:t>2 - Nível</w:t>
      </w:r>
      <w:proofErr w:type="gramEnd"/>
      <w:r w:rsidRPr="003B1EDD">
        <w:t xml:space="preserve"> de tensão (kV)</w:t>
      </w:r>
    </w:p>
    <w:p w:rsidR="004330A0" w:rsidRPr="00314D42" w:rsidRDefault="004330A0" w:rsidP="004330A0">
      <w:pPr>
        <w:pStyle w:val="Item4comum"/>
      </w:pPr>
      <w:r w:rsidRPr="00496AB2">
        <w:t>3 - Localização da subestação integrante das instalações de uso exclusivo do acessante:</w:t>
      </w:r>
      <w:proofErr w:type="gramStart"/>
      <w:r w:rsidRPr="00314D42">
        <w:t xml:space="preserve">  </w:t>
      </w:r>
    </w:p>
    <w:p w:rsidR="004330A0" w:rsidRPr="00314D42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proofErr w:type="gramEnd"/>
      <w:r w:rsidRPr="00314D42">
        <w:t>Município:</w:t>
      </w:r>
    </w:p>
    <w:p w:rsidR="004330A0" w:rsidRPr="00314D42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UF:</w:t>
      </w:r>
    </w:p>
    <w:p w:rsidR="004330A0" w:rsidRPr="00314D42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Latitude (graus, minutos e segundos):</w:t>
      </w:r>
    </w:p>
    <w:p w:rsidR="004330A0" w:rsidRPr="00314D42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Longitude (graus, minutos e segundos):</w:t>
      </w:r>
    </w:p>
    <w:p w:rsidR="004330A0" w:rsidRPr="00314D42" w:rsidRDefault="004330A0" w:rsidP="004330A0">
      <w:pPr>
        <w:jc w:val="both"/>
      </w:pPr>
      <w:r w:rsidRPr="00314D42">
        <w:t>4 - Observações adicionais</w:t>
      </w:r>
    </w:p>
    <w:p w:rsidR="004330A0" w:rsidRPr="00314D42" w:rsidRDefault="004330A0" w:rsidP="004330A0">
      <w:pPr>
        <w:jc w:val="both"/>
        <w:rPr>
          <w:sz w:val="18"/>
        </w:rPr>
      </w:pPr>
    </w:p>
    <w:p w:rsidR="004330A0" w:rsidRPr="00314D42" w:rsidRDefault="004330A0" w:rsidP="004330A0">
      <w:pPr>
        <w:jc w:val="both"/>
        <w:rPr>
          <w:b/>
          <w:sz w:val="18"/>
        </w:rPr>
      </w:pPr>
      <w:r w:rsidRPr="00314D42">
        <w:rPr>
          <w:b/>
          <w:sz w:val="18"/>
        </w:rPr>
        <w:t>A.</w:t>
      </w:r>
      <w:proofErr w:type="gramStart"/>
      <w:r w:rsidRPr="00314D42">
        <w:rPr>
          <w:b/>
          <w:sz w:val="18"/>
        </w:rPr>
        <w:t>2)</w:t>
      </w:r>
      <w:proofErr w:type="gramEnd"/>
      <w:r w:rsidRPr="00314D42">
        <w:rPr>
          <w:b/>
          <w:sz w:val="18"/>
        </w:rPr>
        <w:t xml:space="preserve"> Tipo – Seccionando linha de transmissão</w:t>
      </w:r>
      <w:r>
        <w:rPr>
          <w:b/>
          <w:sz w:val="18"/>
        </w:rPr>
        <w:t xml:space="preserve"> ou, conforme o caso, em derivação (Tape)</w:t>
      </w:r>
    </w:p>
    <w:p w:rsidR="004330A0" w:rsidRPr="00314D42" w:rsidRDefault="004330A0" w:rsidP="004330A0">
      <w:pPr>
        <w:jc w:val="both"/>
      </w:pPr>
      <w:r w:rsidRPr="00314D42">
        <w:t>1 - Nome da subestação de origem</w:t>
      </w:r>
    </w:p>
    <w:p w:rsidR="004330A0" w:rsidRPr="00314D42" w:rsidRDefault="004330A0" w:rsidP="004330A0">
      <w:pPr>
        <w:jc w:val="both"/>
      </w:pPr>
      <w:proofErr w:type="gramStart"/>
      <w:r w:rsidRPr="00314D42">
        <w:t>2 - Distância</w:t>
      </w:r>
      <w:proofErr w:type="gramEnd"/>
      <w:r w:rsidRPr="00314D42">
        <w:t xml:space="preserve"> da subestação de origem (km)</w:t>
      </w:r>
    </w:p>
    <w:p w:rsidR="004330A0" w:rsidRPr="00314D42" w:rsidRDefault="004330A0" w:rsidP="004330A0">
      <w:pPr>
        <w:jc w:val="both"/>
      </w:pPr>
      <w:proofErr w:type="gramStart"/>
      <w:r w:rsidRPr="00314D42">
        <w:t>3 - Nome</w:t>
      </w:r>
      <w:proofErr w:type="gramEnd"/>
      <w:r w:rsidRPr="00314D42">
        <w:t xml:space="preserve"> da subestação de destino</w:t>
      </w:r>
    </w:p>
    <w:p w:rsidR="004330A0" w:rsidRPr="00314D42" w:rsidRDefault="004330A0" w:rsidP="004330A0">
      <w:pPr>
        <w:jc w:val="both"/>
      </w:pPr>
      <w:proofErr w:type="gramStart"/>
      <w:r w:rsidRPr="00314D42">
        <w:t>4 - Distância</w:t>
      </w:r>
      <w:proofErr w:type="gramEnd"/>
      <w:r w:rsidRPr="00314D42">
        <w:t xml:space="preserve"> da subestação de destino (km)</w:t>
      </w:r>
    </w:p>
    <w:p w:rsidR="004330A0" w:rsidRPr="00314D42" w:rsidRDefault="004330A0" w:rsidP="004330A0">
      <w:pPr>
        <w:jc w:val="both"/>
      </w:pPr>
      <w:proofErr w:type="gramStart"/>
      <w:r w:rsidRPr="00314D42">
        <w:t>5 - Nível</w:t>
      </w:r>
      <w:proofErr w:type="gramEnd"/>
      <w:r w:rsidRPr="00314D42">
        <w:t xml:space="preserve"> de tensão (kV)</w:t>
      </w:r>
    </w:p>
    <w:p w:rsidR="004330A0" w:rsidRPr="001E395F" w:rsidRDefault="004330A0" w:rsidP="004330A0">
      <w:pPr>
        <w:pStyle w:val="Item4comum"/>
      </w:pPr>
      <w:proofErr w:type="gramStart"/>
      <w:r w:rsidRPr="00314D42">
        <w:t>6</w:t>
      </w:r>
      <w:r w:rsidRPr="001E395F">
        <w:t xml:space="preserve"> - Localização</w:t>
      </w:r>
      <w:proofErr w:type="gramEnd"/>
      <w:r w:rsidRPr="00314D42">
        <w:t xml:space="preserve"> da subestação seccionadora</w:t>
      </w:r>
      <w:r>
        <w:t>, ou da derivação (Tape)</w:t>
      </w:r>
      <w:r w:rsidRPr="00314D42">
        <w:t>:</w:t>
      </w:r>
      <w:r w:rsidRPr="001E395F">
        <w:t xml:space="preserve">  </w:t>
      </w:r>
    </w:p>
    <w:p w:rsidR="004330A0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Município:</w:t>
      </w:r>
    </w:p>
    <w:p w:rsidR="004330A0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UF:</w:t>
      </w:r>
    </w:p>
    <w:p w:rsidR="004330A0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Latitude (graus, minutos e segundos):</w:t>
      </w:r>
    </w:p>
    <w:p w:rsidR="004330A0" w:rsidRDefault="004330A0" w:rsidP="004330A0">
      <w:pPr>
        <w:pStyle w:val="Item4comum"/>
        <w:numPr>
          <w:ilvl w:val="0"/>
          <w:numId w:val="3"/>
        </w:numPr>
        <w:tabs>
          <w:tab w:val="clear" w:pos="851"/>
          <w:tab w:val="clear" w:pos="993"/>
        </w:tabs>
      </w:pPr>
      <w:r w:rsidRPr="00314D42">
        <w:t>Longitude (graus, minutos e segundos):</w:t>
      </w:r>
    </w:p>
    <w:p w:rsidR="004330A0" w:rsidRPr="00314D42" w:rsidRDefault="004330A0" w:rsidP="004330A0">
      <w:pPr>
        <w:pStyle w:val="Item4comum"/>
      </w:pPr>
      <w:r w:rsidRPr="00314D42">
        <w:t>7 - Localização da subestação integrante das instalações de uso exclusivo do acessante:</w:t>
      </w:r>
      <w:proofErr w:type="gramStart"/>
      <w:r w:rsidRPr="00314D42">
        <w:t xml:space="preserve">  </w:t>
      </w:r>
    </w:p>
    <w:p w:rsidR="004330A0" w:rsidRPr="00314D42" w:rsidRDefault="004330A0" w:rsidP="004330A0">
      <w:pPr>
        <w:pStyle w:val="Item4comum"/>
        <w:numPr>
          <w:ilvl w:val="0"/>
          <w:numId w:val="4"/>
        </w:numPr>
        <w:tabs>
          <w:tab w:val="clear" w:pos="851"/>
          <w:tab w:val="clear" w:pos="993"/>
        </w:tabs>
      </w:pPr>
      <w:proofErr w:type="gramEnd"/>
      <w:r w:rsidRPr="00314D42">
        <w:t>Município:</w:t>
      </w:r>
    </w:p>
    <w:p w:rsidR="004330A0" w:rsidRPr="00314D42" w:rsidRDefault="004330A0" w:rsidP="004330A0">
      <w:pPr>
        <w:pStyle w:val="Item4comum"/>
        <w:numPr>
          <w:ilvl w:val="0"/>
          <w:numId w:val="4"/>
        </w:numPr>
        <w:tabs>
          <w:tab w:val="clear" w:pos="851"/>
          <w:tab w:val="clear" w:pos="993"/>
        </w:tabs>
      </w:pPr>
      <w:r w:rsidRPr="00314D42">
        <w:t>UF:</w:t>
      </w:r>
    </w:p>
    <w:p w:rsidR="004330A0" w:rsidRPr="00314D42" w:rsidRDefault="004330A0" w:rsidP="004330A0">
      <w:pPr>
        <w:pStyle w:val="Item4comum"/>
        <w:numPr>
          <w:ilvl w:val="0"/>
          <w:numId w:val="4"/>
        </w:numPr>
        <w:tabs>
          <w:tab w:val="clear" w:pos="851"/>
          <w:tab w:val="clear" w:pos="993"/>
        </w:tabs>
      </w:pPr>
      <w:r w:rsidRPr="00314D42">
        <w:t>Latitude (graus, minutos e segundos):</w:t>
      </w:r>
    </w:p>
    <w:p w:rsidR="004330A0" w:rsidRPr="00314D42" w:rsidRDefault="004330A0" w:rsidP="004330A0">
      <w:pPr>
        <w:pStyle w:val="Item4comum"/>
        <w:numPr>
          <w:ilvl w:val="0"/>
          <w:numId w:val="4"/>
        </w:numPr>
        <w:tabs>
          <w:tab w:val="clear" w:pos="851"/>
          <w:tab w:val="clear" w:pos="993"/>
        </w:tabs>
      </w:pPr>
      <w:r w:rsidRPr="00314D42">
        <w:t>Longitude (graus, minutos e segundos):</w:t>
      </w:r>
    </w:p>
    <w:p w:rsidR="004330A0" w:rsidRDefault="004330A0" w:rsidP="004330A0">
      <w:pPr>
        <w:jc w:val="both"/>
      </w:pPr>
    </w:p>
    <w:p w:rsidR="004330A0" w:rsidRPr="003B1EDD" w:rsidRDefault="004330A0" w:rsidP="004330A0">
      <w:pPr>
        <w:jc w:val="both"/>
      </w:pPr>
      <w:r>
        <w:t>8</w:t>
      </w:r>
      <w:r w:rsidRPr="003B1EDD">
        <w:t xml:space="preserve"> - Observações adicionais</w:t>
      </w:r>
    </w:p>
    <w:p w:rsidR="00C335D6" w:rsidRDefault="00C335D6">
      <w:bookmarkStart w:id="11" w:name="_GoBack"/>
      <w:bookmarkEnd w:id="11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D0F"/>
    <w:multiLevelType w:val="hybridMultilevel"/>
    <w:tmpl w:val="1898E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767234F6"/>
    <w:multiLevelType w:val="hybridMultilevel"/>
    <w:tmpl w:val="1898E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0"/>
    <w:rsid w:val="004330A0"/>
    <w:rsid w:val="00C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3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4330A0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Item4comum">
    <w:name w:val="Item 4 comum"/>
    <w:basedOn w:val="Normal"/>
    <w:autoRedefine/>
    <w:rsid w:val="004330A0"/>
    <w:pPr>
      <w:tabs>
        <w:tab w:val="num" w:pos="360"/>
        <w:tab w:val="num" w:pos="851"/>
        <w:tab w:val="num" w:pos="993"/>
      </w:tabs>
      <w:spacing w:after="120"/>
      <w:jc w:val="both"/>
      <w:outlineLvl w:val="2"/>
    </w:pPr>
  </w:style>
  <w:style w:type="paragraph" w:customStyle="1" w:styleId="TtuloSeo">
    <w:name w:val="Título Seção"/>
    <w:basedOn w:val="Ttulo1"/>
    <w:next w:val="Normal"/>
    <w:rsid w:val="004330A0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4330A0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33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3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4330A0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Item4comum">
    <w:name w:val="Item 4 comum"/>
    <w:basedOn w:val="Normal"/>
    <w:autoRedefine/>
    <w:rsid w:val="004330A0"/>
    <w:pPr>
      <w:tabs>
        <w:tab w:val="num" w:pos="360"/>
        <w:tab w:val="num" w:pos="851"/>
        <w:tab w:val="num" w:pos="993"/>
      </w:tabs>
      <w:spacing w:after="120"/>
      <w:jc w:val="both"/>
      <w:outlineLvl w:val="2"/>
    </w:pPr>
  </w:style>
  <w:style w:type="paragraph" w:customStyle="1" w:styleId="TtuloSeo">
    <w:name w:val="Título Seção"/>
    <w:basedOn w:val="Ttulo1"/>
    <w:next w:val="Normal"/>
    <w:rsid w:val="004330A0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4330A0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33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21E1C-E0AC-4EA5-A5A1-E90173F625A5}"/>
</file>

<file path=customXml/itemProps2.xml><?xml version="1.0" encoding="utf-8"?>
<ds:datastoreItem xmlns:ds="http://schemas.openxmlformats.org/officeDocument/2006/customXml" ds:itemID="{432521BC-4AFE-433F-8D28-0566F4D4F8F3}"/>
</file>

<file path=customXml/itemProps3.xml><?xml version="1.0" encoding="utf-8"?>
<ds:datastoreItem xmlns:ds="http://schemas.openxmlformats.org/officeDocument/2006/customXml" ds:itemID="{8D6F75E3-CF0A-4481-8AB6-B2D58979B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Company>Operador Nacional do Sistema Eletrico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2013-06-10T18:07:00Z</dcterms:created>
  <dcterms:modified xsi:type="dcterms:W3CDTF">2013-06-10T18:07:00Z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